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D06B9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06B96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PANTOGRAF MESNET IZOLATORU</w:t>
            </w:r>
          </w:p>
        </w:tc>
        <w:tc>
          <w:tcPr>
            <w:tcW w:w="1260" w:type="dxa"/>
          </w:tcPr>
          <w:p w:rsidR="00997081" w:rsidRPr="008B6A90" w:rsidRDefault="00D06B9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06B9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D06B9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06B96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PANTOGRAF MESNET IZOLATORU</w:t>
            </w:r>
          </w:p>
        </w:tc>
        <w:tc>
          <w:tcPr>
            <w:tcW w:w="1260" w:type="dxa"/>
          </w:tcPr>
          <w:p w:rsidR="00997081" w:rsidRPr="008B6A90" w:rsidRDefault="00D06B9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06B9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507" w:rsidRDefault="008C5507">
      <w:r>
        <w:separator/>
      </w:r>
    </w:p>
  </w:endnote>
  <w:endnote w:type="continuationSeparator" w:id="0">
    <w:p w:rsidR="008C5507" w:rsidRDefault="008C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507" w:rsidRDefault="008C5507">
      <w:r>
        <w:separator/>
      </w:r>
    </w:p>
  </w:footnote>
  <w:footnote w:type="continuationSeparator" w:id="0">
    <w:p w:rsidR="008C5507" w:rsidRDefault="008C5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8C5507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8C5507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06B96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3E965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2025-03-06T07:31:00Z</dcterms:modified>
</cp:coreProperties>
</file>